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879" w:rsidRPr="000667C1" w:rsidRDefault="004F7424"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b/>
          <w:color w:val="auto"/>
          <w:sz w:val="22"/>
          <w:szCs w:val="22"/>
        </w:rPr>
      </w:pPr>
      <w:r>
        <w:rPr>
          <w:rFonts w:ascii="Times New Roman"/>
          <w:b/>
          <w:color w:val="auto"/>
          <w:sz w:val="22"/>
          <w:szCs w:val="22"/>
        </w:rPr>
        <w:t>Organization</w:t>
      </w:r>
      <w:r w:rsidR="00C6783F" w:rsidRPr="000667C1">
        <w:rPr>
          <w:rFonts w:ascii="Times New Roman"/>
          <w:b/>
          <w:color w:val="auto"/>
          <w:sz w:val="22"/>
          <w:szCs w:val="22"/>
        </w:rPr>
        <w:t xml:space="preserve"> Memo</w:t>
      </w:r>
      <w:r w:rsidR="00A36879" w:rsidRPr="000667C1">
        <w:rPr>
          <w:rFonts w:ascii="Times New Roman"/>
          <w:b/>
          <w:color w:val="auto"/>
          <w:sz w:val="22"/>
          <w:szCs w:val="22"/>
        </w:rPr>
        <w:t xml:space="preserve"> Report </w:t>
      </w:r>
    </w:p>
    <w:p w:rsidR="00ED759B" w:rsidRPr="000667C1" w:rsidRDefault="00555E04"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Pr>
          <w:rFonts w:ascii="Times New Roman"/>
          <w:noProof/>
          <w:color w:val="auto"/>
          <w:sz w:val="24"/>
          <w:szCs w:val="24"/>
        </w:rPr>
        <mc:AlternateContent>
          <mc:Choice Requires="wps">
            <w:drawing>
              <wp:anchor distT="0" distB="0" distL="114300" distR="114300" simplePos="0" relativeHeight="251659264" behindDoc="0" locked="0" layoutInCell="1" allowOverlap="1" wp14:anchorId="0635560D" wp14:editId="4732D750">
                <wp:simplePos x="0" y="0"/>
                <wp:positionH relativeFrom="column">
                  <wp:posOffset>4010660</wp:posOffset>
                </wp:positionH>
                <wp:positionV relativeFrom="paragraph">
                  <wp:posOffset>119380</wp:posOffset>
                </wp:positionV>
                <wp:extent cx="2834005" cy="1463040"/>
                <wp:effectExtent l="0" t="0" r="2349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463040"/>
                        </a:xfrm>
                        <a:prstGeom prst="rect">
                          <a:avLst/>
                        </a:prstGeom>
                        <a:solidFill>
                          <a:srgbClr val="FFFFFF"/>
                        </a:solidFill>
                        <a:ln w="9525">
                          <a:solidFill>
                            <a:srgbClr val="000000"/>
                          </a:solidFill>
                          <a:miter lim="800000"/>
                          <a:headEnd/>
                          <a:tailEnd/>
                        </a:ln>
                      </wps:spPr>
                      <wps:txbx>
                        <w:txbxContent>
                          <w:p w:rsidR="00555E04" w:rsidRDefault="00555E04" w:rsidP="00555E04">
                            <w:pPr>
                              <w:rPr>
                                <w:rFonts w:ascii="Times New Roman"/>
                              </w:rPr>
                            </w:pPr>
                            <w:r>
                              <w:rPr>
                                <w:rFonts w:ascii="Times New Roman"/>
                              </w:rPr>
                              <w:t>Note: We have provided fictional data for In</w:t>
                            </w:r>
                            <w:r w:rsidR="00194D09">
                              <w:rPr>
                                <w:rFonts w:ascii="Times New Roman"/>
                              </w:rPr>
                              <w:t>novation</w:t>
                            </w:r>
                            <w:r>
                              <w:rPr>
                                <w:rFonts w:ascii="Times New Roman"/>
                              </w:rPr>
                              <w:t xml:space="preserve"> Source to demonstrate how the template may be used. All data coded to this construct in this facility at this time point would be copied as data. Ratings are applied independently by each analyst to each individual interview and the facility as a whole, and then final overall ratings are determined through consensus decision making discussions.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8pt;margin-top:9.4pt;width:223.1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">
                <v:textbox>
                  <w:txbxContent>
                    <w:p w:rsidR="00555E04" w:rsidRDefault="00555E04" w:rsidP="00555E04">
                      <w:pPr>
                        <w:rPr>
                          <w:rFonts w:ascii="Times New Roman"/>
                        </w:rPr>
                      </w:pPr>
                      <w:r>
                        <w:rPr>
                          <w:rFonts w:ascii="Times New Roman"/>
                        </w:rPr>
                        <w:t>Note: We have provided fictional data for In</w:t>
                      </w:r>
                      <w:r w:rsidR="00194D09">
                        <w:rPr>
                          <w:rFonts w:ascii="Times New Roman"/>
                        </w:rPr>
                        <w:t>novation</w:t>
                      </w:r>
                      <w:r>
                        <w:rPr>
                          <w:rFonts w:ascii="Times New Roman"/>
                        </w:rPr>
                        <w:t xml:space="preserve"> Source to demonstrate how the template may be used. All data coded to this construct in this facility at this time point would be copied as data. Ratings are applied independently by each analyst to each individual interview and the facility as a whole, and then final overall ratings are determined through consensus decision making discussions. </w:t>
                      </w:r>
                    </w:p>
                  </w:txbxContent>
                </v:textbox>
              </v:shape>
            </w:pict>
          </mc:Fallback>
        </mc:AlternateContent>
      </w:r>
      <w:r w:rsidR="00A36879" w:rsidRPr="000667C1">
        <w:rPr>
          <w:rFonts w:ascii="Times New Roman"/>
          <w:b/>
          <w:color w:val="auto"/>
          <w:sz w:val="22"/>
          <w:szCs w:val="22"/>
        </w:rPr>
        <w:t xml:space="preserve">Analyst(s): </w:t>
      </w:r>
    </w:p>
    <w:p w:rsidR="00ED759B" w:rsidRPr="000667C1" w:rsidRDefault="00AF57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Pr>
          <w:rFonts w:ascii="Times New Roman"/>
          <w:b/>
          <w:color w:val="auto"/>
          <w:sz w:val="22"/>
          <w:szCs w:val="22"/>
        </w:rPr>
        <w:t>Organization</w:t>
      </w:r>
      <w:r w:rsidR="00A36879" w:rsidRPr="000667C1">
        <w:rPr>
          <w:rFonts w:ascii="Times New Roman"/>
          <w:b/>
          <w:color w:val="auto"/>
          <w:sz w:val="22"/>
          <w:szCs w:val="22"/>
        </w:rPr>
        <w:t>:</w:t>
      </w:r>
    </w:p>
    <w:p w:rsidR="00ED759B" w:rsidRPr="000667C1" w:rsidRDefault="000667C1"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Pr>
          <w:rFonts w:ascii="Times New Roman"/>
          <w:b/>
          <w:color w:val="auto"/>
          <w:sz w:val="22"/>
          <w:szCs w:val="22"/>
        </w:rPr>
        <w:t xml:space="preserve">Interview </w:t>
      </w:r>
      <w:r w:rsidR="00A36879" w:rsidRPr="000667C1">
        <w:rPr>
          <w:rFonts w:ascii="Times New Roman"/>
          <w:b/>
          <w:color w:val="auto"/>
          <w:sz w:val="22"/>
          <w:szCs w:val="22"/>
        </w:rPr>
        <w:t>Participants:</w:t>
      </w:r>
      <w:r w:rsidR="001A0AA4" w:rsidRPr="000667C1">
        <w:rPr>
          <w:rFonts w:ascii="Times New Roman"/>
          <w:b/>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r w:rsidRPr="000667C1">
        <w:rPr>
          <w:rFonts w:ascii="Times New Roman"/>
          <w:b/>
          <w:color w:val="auto"/>
          <w:sz w:val="22"/>
          <w:szCs w:val="22"/>
        </w:rPr>
        <w:t>CFIR Co</w:t>
      </w:r>
      <w:r w:rsidR="00C6783F" w:rsidRPr="000667C1">
        <w:rPr>
          <w:rFonts w:ascii="Times New Roman"/>
          <w:b/>
          <w:color w:val="auto"/>
          <w:sz w:val="22"/>
          <w:szCs w:val="22"/>
        </w:rPr>
        <w:t>ns</w:t>
      </w:r>
      <w:r w:rsidRPr="000667C1">
        <w:rPr>
          <w:rFonts w:ascii="Times New Roman"/>
          <w:b/>
          <w:color w:val="auto"/>
          <w:sz w:val="22"/>
          <w:szCs w:val="22"/>
        </w:rPr>
        <w:t xml:space="preserve">tructs: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p>
    <w:p w:rsidR="00ED759B" w:rsidRPr="000667C1" w:rsidRDefault="005C0EB8"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r>
        <w:rPr>
          <w:rFonts w:ascii="Times New Roman"/>
          <w:b/>
          <w:color w:val="auto"/>
          <w:sz w:val="22"/>
          <w:szCs w:val="22"/>
        </w:rPr>
        <w:t>I. INNOVATION</w:t>
      </w:r>
      <w:r w:rsidR="00A36879" w:rsidRPr="000667C1">
        <w:rPr>
          <w:rFonts w:ascii="Times New Roman"/>
          <w:b/>
          <w:color w:val="auto"/>
          <w:sz w:val="22"/>
          <w:szCs w:val="22"/>
        </w:rPr>
        <w:t xml:space="preserve"> CHARACTERISTICS</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proofErr w:type="gramStart"/>
      <w:r>
        <w:rPr>
          <w:rFonts w:ascii="Times New Roman"/>
          <w:b/>
          <w:color w:val="auto"/>
          <w:sz w:val="22"/>
          <w:szCs w:val="22"/>
          <w:u w:val="single"/>
        </w:rPr>
        <w:t>A</w:t>
      </w:r>
      <w:proofErr w:type="gramEnd"/>
      <w:r>
        <w:rPr>
          <w:rFonts w:ascii="Times New Roman"/>
          <w:b/>
          <w:color w:val="auto"/>
          <w:sz w:val="22"/>
          <w:szCs w:val="22"/>
          <w:u w:val="single"/>
        </w:rPr>
        <w:t xml:space="preserve"> In</w:t>
      </w:r>
      <w:r w:rsidR="00194D09">
        <w:rPr>
          <w:rFonts w:ascii="Times New Roman"/>
          <w:b/>
          <w:color w:val="auto"/>
          <w:sz w:val="22"/>
          <w:szCs w:val="22"/>
          <w:u w:val="single"/>
        </w:rPr>
        <w:t>novation</w:t>
      </w:r>
      <w:r>
        <w:rPr>
          <w:rFonts w:ascii="Times New Roman"/>
          <w:b/>
          <w:color w:val="auto"/>
          <w:sz w:val="22"/>
          <w:szCs w:val="22"/>
          <w:u w:val="single"/>
        </w:rPr>
        <w:t xml:space="preserve"> Source</w:t>
      </w:r>
      <w:r>
        <w:rPr>
          <w:rFonts w:ascii="Times New Roman"/>
          <w:b/>
          <w:color w:val="auto"/>
          <w:sz w:val="22"/>
          <w:szCs w:val="22"/>
        </w:rPr>
        <w:t xml:space="preserve"> </w:t>
      </w: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Pr>
          <w:rFonts w:ascii="Times New Roman"/>
          <w:i/>
          <w:color w:val="auto"/>
          <w:sz w:val="22"/>
          <w:szCs w:val="22"/>
        </w:rPr>
        <w:t>RATING: OVERALL -2 (ANALYST ONE -2, ANALYST TWO -2)</w:t>
      </w: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Pr>
          <w:rFonts w:ascii="Times New Roman"/>
          <w:i/>
          <w:color w:val="auto"/>
          <w:sz w:val="22"/>
          <w:szCs w:val="22"/>
        </w:rPr>
        <w:t>SUMMARY:</w:t>
      </w:r>
      <w:r>
        <w:rPr>
          <w:rFonts w:ascii="Times New Roman"/>
          <w:color w:val="auto"/>
          <w:sz w:val="22"/>
          <w:szCs w:val="22"/>
        </w:rPr>
        <w:t xml:space="preserve"> The program was developed nationally and the organization was mandated to implement the intervention. </w:t>
      </w: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Pr>
          <w:rFonts w:ascii="Times New Roman"/>
          <w:i/>
          <w:color w:val="auto"/>
          <w:sz w:val="22"/>
          <w:szCs w:val="22"/>
        </w:rPr>
        <w:t>RATIONALE:</w:t>
      </w:r>
      <w:r>
        <w:rPr>
          <w:rFonts w:ascii="Times New Roman"/>
          <w:color w:val="auto"/>
          <w:sz w:val="22"/>
          <w:szCs w:val="22"/>
        </w:rPr>
        <w:t xml:space="preserve"> The program was developed nationally and the organization did not have a choice whether or not they would implement the program. They were not involved in designing the program and had to adapt the program to work in their hospital, therefore a strong negative rating was determined. </w:t>
      </w: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555E04" w:rsidRDefault="00555E04" w:rsidP="00555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Pr>
          <w:rFonts w:ascii="Times New Roman"/>
          <w:i/>
          <w:color w:val="auto"/>
          <w:sz w:val="22"/>
          <w:szCs w:val="22"/>
        </w:rPr>
        <w:t xml:space="preserve">DATA: </w:t>
      </w:r>
    </w:p>
    <w:p w:rsidR="00555E04" w:rsidRDefault="00555E04" w:rsidP="00555E04">
      <w:pPr>
        <w:widowControl w:val="0"/>
        <w:autoSpaceDE w:val="0"/>
        <w:autoSpaceDN w:val="0"/>
        <w:adjustRightInd w:val="0"/>
        <w:spacing w:after="0" w:line="240" w:lineRule="auto"/>
        <w:rPr>
          <w:rFonts w:hAnsi="Arial" w:cs="Arial"/>
        </w:rPr>
      </w:pPr>
      <w:r>
        <w:rPr>
          <w:rFonts w:hAnsi="Arial" w:cs="Arial"/>
          <w:color w:val="0859FC"/>
        </w:rPr>
        <w:t>Participant 101 (ANALYST ONE -1, ANALYST TWO -2)</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r>
        <w:rPr>
          <w:rFonts w:ascii="Times New Roman"/>
          <w:color w:val="auto"/>
        </w:rPr>
        <w:t>I:</w:t>
      </w:r>
      <w:r>
        <w:rPr>
          <w:rFonts w:ascii="Times New Roman"/>
          <w:color w:val="auto"/>
        </w:rPr>
        <w:tab/>
        <w:t xml:space="preserve">Who developed the intervention? </w:t>
      </w:r>
    </w:p>
    <w:p w:rsidR="00555E04" w:rsidRDefault="00555E04" w:rsidP="00555E04">
      <w:pPr>
        <w:autoSpaceDE w:val="0"/>
        <w:autoSpaceDN w:val="0"/>
        <w:adjustRightInd w:val="0"/>
        <w:spacing w:after="0" w:line="240" w:lineRule="auto"/>
        <w:ind w:left="540" w:hanging="540"/>
        <w:rPr>
          <w:rFonts w:ascii="Times New Roman"/>
          <w:color w:val="auto"/>
        </w:rPr>
      </w:pPr>
      <w:r>
        <w:rPr>
          <w:rFonts w:ascii="Times New Roman"/>
          <w:color w:val="auto"/>
        </w:rPr>
        <w:tab/>
      </w:r>
      <w:r>
        <w:rPr>
          <w:rFonts w:ascii="Times New Roman"/>
          <w:color w:val="auto"/>
        </w:rPr>
        <w:tab/>
      </w:r>
      <w:r>
        <w:rPr>
          <w:rFonts w:ascii="Times New Roman"/>
          <w:color w:val="auto"/>
        </w:rPr>
        <w:tab/>
      </w:r>
      <w:r>
        <w:rPr>
          <w:rFonts w:ascii="Times New Roman"/>
          <w:color w:val="auto"/>
        </w:rPr>
        <w:tab/>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r>
        <w:rPr>
          <w:rFonts w:ascii="Times New Roman"/>
          <w:color w:val="auto"/>
        </w:rPr>
        <w:t>P:</w:t>
      </w:r>
      <w:r>
        <w:rPr>
          <w:rFonts w:ascii="Times New Roman"/>
          <w:color w:val="auto"/>
        </w:rPr>
        <w:tab/>
        <w:t xml:space="preserve">It was developed by the national office. They piloted it at a hospital on the West Coast and thought it would work well here too.  </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r>
        <w:rPr>
          <w:rFonts w:ascii="Times New Roman"/>
          <w:color w:val="auto"/>
        </w:rPr>
        <w:t>I:</w:t>
      </w:r>
      <w:r>
        <w:rPr>
          <w:rFonts w:ascii="Times New Roman"/>
          <w:color w:val="auto"/>
        </w:rPr>
        <w:tab/>
        <w:t>What is your opinion of the national office?</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i/>
          <w:color w:val="auto"/>
        </w:rPr>
      </w:pPr>
      <w:r>
        <w:rPr>
          <w:rFonts w:ascii="Times New Roman"/>
          <w:color w:val="auto"/>
        </w:rPr>
        <w:t>P:</w:t>
      </w:r>
      <w:r>
        <w:rPr>
          <w:rFonts w:ascii="Times New Roman"/>
          <w:color w:val="auto"/>
        </w:rPr>
        <w:tab/>
        <w:t xml:space="preserve">They usually produce quality work, but we aren’t sure if this will meet the needs of our patients. </w:t>
      </w:r>
      <w:r>
        <w:rPr>
          <w:rFonts w:ascii="Times New Roman"/>
          <w:i/>
          <w:color w:val="auto"/>
        </w:rPr>
        <w:t xml:space="preserve">Note: This data should be double coded to Patient Needs and Resources. </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r>
        <w:rPr>
          <w:rFonts w:ascii="Times New Roman"/>
          <w:color w:val="auto"/>
        </w:rPr>
        <w:t>I:</w:t>
      </w:r>
      <w:r>
        <w:rPr>
          <w:rFonts w:ascii="Times New Roman"/>
          <w:color w:val="auto"/>
        </w:rPr>
        <w:tab/>
        <w:t xml:space="preserve">Was your team involved with designing the intervention at all?  </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i/>
          <w:color w:val="auto"/>
        </w:rPr>
      </w:pPr>
      <w:r>
        <w:rPr>
          <w:rFonts w:ascii="Times New Roman"/>
          <w:color w:val="auto"/>
        </w:rPr>
        <w:t>P:</w:t>
      </w:r>
      <w:r>
        <w:rPr>
          <w:rFonts w:ascii="Times New Roman"/>
          <w:color w:val="auto"/>
        </w:rPr>
        <w:tab/>
        <w:t xml:space="preserve">Not really. We’ve adapted some things to make it work here though. </w:t>
      </w:r>
      <w:r>
        <w:rPr>
          <w:rFonts w:ascii="Times New Roman"/>
          <w:i/>
          <w:color w:val="auto"/>
        </w:rPr>
        <w:t xml:space="preserve">Note: This data and additional data regarding adapting the program should be double coded to adaptability.  </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p>
    <w:p w:rsidR="00555E04" w:rsidRDefault="00555E04" w:rsidP="00555E04">
      <w:pPr>
        <w:widowControl w:val="0"/>
        <w:autoSpaceDE w:val="0"/>
        <w:autoSpaceDN w:val="0"/>
        <w:adjustRightInd w:val="0"/>
        <w:spacing w:after="0" w:line="240" w:lineRule="auto"/>
        <w:rPr>
          <w:rFonts w:hAnsi="Arial" w:cs="Arial"/>
          <w:color w:val="0859FC"/>
        </w:rPr>
      </w:pPr>
      <w:r>
        <w:rPr>
          <w:rFonts w:hAnsi="Arial" w:cs="Arial"/>
          <w:color w:val="0859FC"/>
        </w:rPr>
        <w:t>Participant 102 (ANALYST ONE -1, ANALYST TWO -2)</w:t>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r>
        <w:rPr>
          <w:rFonts w:ascii="Times New Roman"/>
          <w:color w:val="auto"/>
        </w:rPr>
        <w:t>I:</w:t>
      </w:r>
      <w:r>
        <w:rPr>
          <w:rFonts w:ascii="Times New Roman"/>
          <w:color w:val="auto"/>
        </w:rPr>
        <w:tab/>
        <w:t xml:space="preserve">How did your site become involved with the intervention?  </w:t>
      </w:r>
    </w:p>
    <w:p w:rsidR="00555E04" w:rsidRDefault="00555E04" w:rsidP="00555E04">
      <w:pPr>
        <w:autoSpaceDE w:val="0"/>
        <w:autoSpaceDN w:val="0"/>
        <w:adjustRightInd w:val="0"/>
        <w:spacing w:after="0" w:line="240" w:lineRule="auto"/>
        <w:ind w:left="540" w:hanging="540"/>
        <w:rPr>
          <w:rFonts w:ascii="Times New Roman"/>
          <w:color w:val="auto"/>
        </w:rPr>
      </w:pPr>
      <w:r>
        <w:rPr>
          <w:rFonts w:ascii="Times New Roman"/>
          <w:color w:val="auto"/>
        </w:rPr>
        <w:tab/>
      </w:r>
      <w:r>
        <w:rPr>
          <w:rFonts w:ascii="Times New Roman"/>
          <w:color w:val="auto"/>
        </w:rPr>
        <w:tab/>
      </w:r>
      <w:r>
        <w:rPr>
          <w:rFonts w:ascii="Times New Roman"/>
          <w:color w:val="auto"/>
        </w:rPr>
        <w:tab/>
      </w:r>
      <w:r>
        <w:rPr>
          <w:rFonts w:ascii="Times New Roman"/>
          <w:color w:val="auto"/>
        </w:rPr>
        <w:tab/>
      </w:r>
    </w:p>
    <w:p w:rsidR="00555E04" w:rsidRDefault="00555E04" w:rsidP="00555E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r>
        <w:rPr>
          <w:rFonts w:ascii="Times New Roman"/>
          <w:color w:val="auto"/>
        </w:rPr>
        <w:t>P:</w:t>
      </w:r>
      <w:r>
        <w:rPr>
          <w:rFonts w:ascii="Times New Roman"/>
          <w:color w:val="auto"/>
        </w:rPr>
        <w:tab/>
        <w:t xml:space="preserve">The national office mandated that we implement it here. </w:t>
      </w:r>
      <w:proofErr w:type="gramStart"/>
      <w:r>
        <w:rPr>
          <w:rFonts w:ascii="Times New Roman"/>
          <w:color w:val="auto"/>
        </w:rPr>
        <w:t>Our Chief of Staff “</w:t>
      </w:r>
      <w:proofErr w:type="spellStart"/>
      <w:r>
        <w:rPr>
          <w:rFonts w:ascii="Times New Roman"/>
          <w:color w:val="auto"/>
        </w:rPr>
        <w:t>voluntold</w:t>
      </w:r>
      <w:proofErr w:type="spellEnd"/>
      <w:r>
        <w:rPr>
          <w:rFonts w:ascii="Times New Roman"/>
          <w:color w:val="auto"/>
        </w:rPr>
        <w:t>” the Associate Chief of Staff to get it done.</w:t>
      </w:r>
      <w:proofErr w:type="gramEnd"/>
      <w:r>
        <w:rPr>
          <w:rFonts w:ascii="Times New Roman"/>
          <w:color w:val="auto"/>
        </w:rPr>
        <w:t xml:space="preserve">  </w:t>
      </w:r>
      <w:r>
        <w:rPr>
          <w:rFonts w:ascii="Times New Roman"/>
          <w:i/>
          <w:color w:val="auto"/>
        </w:rPr>
        <w:t>Note: This data should be doubled coded to Engaging.</w:t>
      </w:r>
      <w:r>
        <w:rPr>
          <w:rFonts w:ascii="Times New Roman"/>
          <w:color w:val="auto"/>
        </w:rPr>
        <w:t xml:space="preserve"> </w:t>
      </w:r>
    </w:p>
    <w:p w:rsidR="00C658D7" w:rsidRDefault="00C658D7" w:rsidP="00C658D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Times New Roman"/>
          <w:color w:val="auto"/>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 xml:space="preserve">B Evidence Strength </w:t>
      </w:r>
      <w:r w:rsidR="005C0EB8">
        <w:rPr>
          <w:rFonts w:ascii="Times New Roman"/>
          <w:b/>
          <w:color w:val="auto"/>
          <w:sz w:val="22"/>
          <w:szCs w:val="22"/>
          <w:u w:val="single"/>
        </w:rPr>
        <w:t>&amp;</w:t>
      </w:r>
      <w:r w:rsidRPr="000667C1">
        <w:rPr>
          <w:rFonts w:ascii="Times New Roman"/>
          <w:b/>
          <w:color w:val="auto"/>
          <w:sz w:val="22"/>
          <w:szCs w:val="22"/>
          <w:u w:val="single"/>
        </w:rPr>
        <w:t xml:space="preserve"> Qualit</w:t>
      </w:r>
      <w:r w:rsidRPr="000667C1">
        <w:rPr>
          <w:rFonts w:ascii="Times New Roman"/>
          <w:color w:val="auto"/>
          <w:sz w:val="22"/>
          <w:szCs w:val="22"/>
          <w:u w:val="single"/>
        </w:rPr>
        <w:t>y</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395694" w:rsidRPr="000667C1" w:rsidRDefault="00395694"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C Relative Advantage</w:t>
      </w:r>
      <w:r w:rsidRPr="000667C1">
        <w:rPr>
          <w:rFonts w:ascii="Times New Roman"/>
          <w:b/>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lastRenderedPageBreak/>
        <w:t>RATIONALE:</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D Adaptability</w:t>
      </w:r>
      <w:r w:rsidRPr="000667C1">
        <w:rPr>
          <w:rFonts w:ascii="Times New Roman"/>
          <w:b/>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r w:rsidRPr="000667C1">
        <w:rPr>
          <w:rFonts w:ascii="Times New Roman"/>
          <w:b/>
          <w:color w:val="auto"/>
          <w:sz w:val="22"/>
          <w:szCs w:val="22"/>
          <w:u w:val="single"/>
        </w:rPr>
        <w:t>E Trialability</w:t>
      </w:r>
      <w:r w:rsidRPr="000667C1">
        <w:rPr>
          <w:rFonts w:ascii="Times New Roman"/>
          <w:b/>
          <w:color w:val="auto"/>
          <w:sz w:val="22"/>
          <w:szCs w:val="22"/>
        </w:rPr>
        <w:t xml:space="preserve"> </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 xml:space="preserve">DATA: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F Complexity</w:t>
      </w:r>
      <w:r w:rsidRPr="000667C1">
        <w:rPr>
          <w:rFonts w:ascii="Times New Roman"/>
          <w:color w:val="auto"/>
          <w:sz w:val="22"/>
          <w:szCs w:val="22"/>
        </w:rPr>
        <w:t xml:space="preserve"> </w:t>
      </w:r>
      <w:r w:rsidR="001951E9">
        <w:rPr>
          <w:rFonts w:ascii="Times New Roman"/>
          <w:color w:val="auto"/>
          <w:sz w:val="22"/>
          <w:szCs w:val="22"/>
        </w:rPr>
        <w:t>(</w:t>
      </w:r>
      <w:r w:rsidR="001951E9" w:rsidRPr="001951E9">
        <w:rPr>
          <w:rFonts w:ascii="Times New Roman"/>
          <w:color w:val="auto"/>
          <w:sz w:val="22"/>
          <w:szCs w:val="22"/>
        </w:rPr>
        <w:t>Reverse rated, low complexity understood as posit</w:t>
      </w:r>
      <w:r w:rsidR="001951E9">
        <w:rPr>
          <w:rFonts w:ascii="Times New Roman"/>
          <w:color w:val="auto"/>
          <w:sz w:val="22"/>
          <w:szCs w:val="22"/>
        </w:rPr>
        <w:t>i</w:t>
      </w:r>
      <w:r w:rsidR="001951E9" w:rsidRPr="001951E9">
        <w:rPr>
          <w:rFonts w:ascii="Times New Roman"/>
          <w:color w:val="auto"/>
          <w:sz w:val="22"/>
          <w:szCs w:val="22"/>
        </w:rPr>
        <w:t>ve</w:t>
      </w:r>
      <w:r w:rsidR="001951E9">
        <w:rPr>
          <w:rFonts w:ascii="Times New Roman"/>
          <w:color w:val="auto"/>
          <w:sz w:val="22"/>
          <w:szCs w:val="22"/>
        </w:rPr>
        <w:t>)</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876C8B" w:rsidRPr="000667C1" w:rsidRDefault="00CA0829" w:rsidP="0039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 xml:space="preserve">G Design Quality </w:t>
      </w:r>
      <w:r w:rsidR="005C0EB8">
        <w:rPr>
          <w:rFonts w:ascii="Times New Roman"/>
          <w:b/>
          <w:color w:val="auto"/>
          <w:sz w:val="22"/>
          <w:szCs w:val="22"/>
          <w:u w:val="single"/>
        </w:rPr>
        <w:t>&amp;</w:t>
      </w:r>
      <w:r w:rsidRPr="000667C1">
        <w:rPr>
          <w:rFonts w:ascii="Times New Roman"/>
          <w:b/>
          <w:color w:val="auto"/>
          <w:sz w:val="22"/>
          <w:szCs w:val="22"/>
          <w:u w:val="single"/>
        </w:rPr>
        <w:t xml:space="preserve"> Packaging</w:t>
      </w:r>
      <w:r w:rsidRPr="000667C1">
        <w:rPr>
          <w:rFonts w:ascii="Times New Roman"/>
          <w:b/>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876C8B" w:rsidRPr="000667C1" w:rsidRDefault="00CA0829" w:rsidP="0039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H Cost</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rPr>
        <w:t>II. OUTER SETTING</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 xml:space="preserve">A </w:t>
      </w:r>
      <w:r w:rsidR="005C0EB8">
        <w:rPr>
          <w:rFonts w:ascii="Times New Roman"/>
          <w:b/>
          <w:color w:val="auto"/>
          <w:sz w:val="22"/>
          <w:szCs w:val="22"/>
          <w:u w:val="single"/>
        </w:rPr>
        <w:t xml:space="preserve">Needs &amp; Resources of Those Served by the Organization </w:t>
      </w:r>
      <w:r w:rsidRPr="000667C1">
        <w:rPr>
          <w:rFonts w:ascii="Times New Roman"/>
          <w:b/>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lastRenderedPageBreak/>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876C8B" w:rsidRPr="000667C1" w:rsidRDefault="00CA0829" w:rsidP="0039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B Cosmopolitanism</w:t>
      </w:r>
      <w:r w:rsidRPr="000667C1">
        <w:rPr>
          <w:rFonts w:ascii="Times New Roman"/>
          <w:b/>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C Peer Pressure</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 xml:space="preserve">D External Policy </w:t>
      </w:r>
      <w:r w:rsidR="005C0EB8">
        <w:rPr>
          <w:rFonts w:ascii="Times New Roman"/>
          <w:b/>
          <w:color w:val="auto"/>
          <w:sz w:val="22"/>
          <w:szCs w:val="22"/>
          <w:u w:val="single"/>
        </w:rPr>
        <w:t>&amp;</w:t>
      </w:r>
      <w:r w:rsidRPr="000667C1">
        <w:rPr>
          <w:rFonts w:ascii="Times New Roman"/>
          <w:b/>
          <w:color w:val="auto"/>
          <w:sz w:val="22"/>
          <w:szCs w:val="22"/>
          <w:u w:val="single"/>
        </w:rPr>
        <w:t xml:space="preserve"> Incentives</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rPr>
        <w:t>III. INNER SETTING</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roofErr w:type="gramStart"/>
      <w:r w:rsidRPr="000667C1">
        <w:rPr>
          <w:rFonts w:ascii="Times New Roman"/>
          <w:b/>
          <w:color w:val="auto"/>
          <w:sz w:val="22"/>
          <w:szCs w:val="22"/>
          <w:u w:val="single"/>
        </w:rPr>
        <w:t>A Structural Characteristics</w:t>
      </w:r>
      <w:proofErr w:type="gramEnd"/>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 xml:space="preserve">DATA: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 xml:space="preserve">B Networks </w:t>
      </w:r>
      <w:r w:rsidR="005C0EB8">
        <w:rPr>
          <w:rFonts w:ascii="Times New Roman"/>
          <w:b/>
          <w:color w:val="auto"/>
          <w:sz w:val="22"/>
          <w:szCs w:val="22"/>
          <w:u w:val="single"/>
        </w:rPr>
        <w:t>&amp;</w:t>
      </w:r>
      <w:r w:rsidRPr="000667C1">
        <w:rPr>
          <w:rFonts w:ascii="Times New Roman"/>
          <w:b/>
          <w:color w:val="auto"/>
          <w:sz w:val="22"/>
          <w:szCs w:val="22"/>
          <w:u w:val="single"/>
        </w:rPr>
        <w:t xml:space="preserve"> Communicatio</w:t>
      </w:r>
      <w:r w:rsidR="00C6783F" w:rsidRPr="000667C1">
        <w:rPr>
          <w:rFonts w:ascii="Times New Roman"/>
          <w:b/>
          <w:color w:val="auto"/>
          <w:sz w:val="22"/>
          <w:szCs w:val="22"/>
          <w:u w:val="single"/>
        </w:rPr>
        <w:t>ns</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C Culture</w:t>
      </w:r>
      <w:r w:rsidRPr="000667C1">
        <w:rPr>
          <w:rFonts w:ascii="Times New Roman"/>
          <w:b/>
          <w:color w:val="auto"/>
          <w:sz w:val="22"/>
          <w:szCs w:val="22"/>
        </w:rPr>
        <w:t xml:space="preserve"> </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r w:rsidRPr="000667C1">
        <w:rPr>
          <w:rFonts w:ascii="Times New Roman"/>
          <w:b/>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D Implementation Climate</w:t>
      </w:r>
      <w:r w:rsidRPr="000667C1">
        <w:rPr>
          <w:rFonts w:ascii="Times New Roman"/>
          <w:color w:val="auto"/>
          <w:sz w:val="22"/>
          <w:szCs w:val="22"/>
        </w:rPr>
        <w:t xml:space="preserve">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r w:rsidRPr="000667C1">
        <w:rPr>
          <w:rFonts w:ascii="Times New Roman"/>
          <w:b/>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1 Te</w:t>
      </w:r>
      <w:r w:rsidR="00C6783F" w:rsidRPr="000667C1">
        <w:rPr>
          <w:rFonts w:ascii="Times New Roman"/>
          <w:b/>
          <w:i/>
          <w:color w:val="auto"/>
          <w:sz w:val="22"/>
          <w:szCs w:val="22"/>
          <w:u w:val="single"/>
        </w:rPr>
        <w:t>ns</w:t>
      </w:r>
      <w:r w:rsidRPr="000667C1">
        <w:rPr>
          <w:rFonts w:ascii="Times New Roman"/>
          <w:b/>
          <w:i/>
          <w:color w:val="auto"/>
          <w:sz w:val="22"/>
          <w:szCs w:val="22"/>
          <w:u w:val="single"/>
        </w:rPr>
        <w:t>ion for Change</w:t>
      </w:r>
      <w:r w:rsidRPr="000667C1">
        <w:rPr>
          <w:rFonts w:ascii="Times New Roman"/>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A70808" w:rsidRPr="000667C1" w:rsidRDefault="00CA0829" w:rsidP="0039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roofErr w:type="gramStart"/>
      <w:r w:rsidRPr="000667C1">
        <w:rPr>
          <w:rFonts w:ascii="Times New Roman"/>
          <w:b/>
          <w:i/>
          <w:color w:val="auto"/>
          <w:sz w:val="22"/>
          <w:szCs w:val="22"/>
          <w:u w:val="single"/>
        </w:rPr>
        <w:t>2 Compatibility</w:t>
      </w:r>
      <w:proofErr w:type="gramEnd"/>
      <w:r w:rsidRPr="000667C1">
        <w:rPr>
          <w:rFonts w:ascii="Times New Roman"/>
          <w:b/>
          <w:i/>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 xml:space="preserve">3 Relative </w:t>
      </w:r>
      <w:proofErr w:type="gramStart"/>
      <w:r w:rsidRPr="000667C1">
        <w:rPr>
          <w:rFonts w:ascii="Times New Roman"/>
          <w:b/>
          <w:i/>
          <w:color w:val="auto"/>
          <w:sz w:val="22"/>
          <w:szCs w:val="22"/>
          <w:u w:val="single"/>
        </w:rPr>
        <w:t>Priority</w:t>
      </w:r>
      <w:proofErr w:type="gramEnd"/>
      <w:r w:rsidRPr="000667C1">
        <w:rPr>
          <w:rFonts w:ascii="Times New Roman"/>
          <w:b/>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395694" w:rsidRPr="000667C1" w:rsidRDefault="00395694"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 xml:space="preserve">4 Organizational Incentives </w:t>
      </w:r>
      <w:r w:rsidR="005C0EB8">
        <w:rPr>
          <w:rFonts w:ascii="Times New Roman"/>
          <w:b/>
          <w:i/>
          <w:color w:val="auto"/>
          <w:sz w:val="22"/>
          <w:szCs w:val="22"/>
          <w:u w:val="single"/>
        </w:rPr>
        <w:t>&amp;</w:t>
      </w:r>
      <w:r w:rsidRPr="000667C1">
        <w:rPr>
          <w:rFonts w:ascii="Times New Roman"/>
          <w:b/>
          <w:i/>
          <w:color w:val="auto"/>
          <w:sz w:val="22"/>
          <w:szCs w:val="22"/>
          <w:u w:val="single"/>
        </w:rPr>
        <w:t xml:space="preserve"> Rewards</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 xml:space="preserve">5 Goals </w:t>
      </w:r>
      <w:r w:rsidR="005C0EB8">
        <w:rPr>
          <w:rFonts w:ascii="Times New Roman"/>
          <w:b/>
          <w:i/>
          <w:color w:val="auto"/>
          <w:sz w:val="22"/>
          <w:szCs w:val="22"/>
          <w:u w:val="single"/>
        </w:rPr>
        <w:t>&amp;</w:t>
      </w:r>
      <w:r w:rsidRPr="000667C1">
        <w:rPr>
          <w:rFonts w:ascii="Times New Roman"/>
          <w:b/>
          <w:i/>
          <w:color w:val="auto"/>
          <w:sz w:val="22"/>
          <w:szCs w:val="22"/>
          <w:u w:val="single"/>
        </w:rPr>
        <w:t xml:space="preserve"> Feedback</w:t>
      </w:r>
      <w:r w:rsidRPr="000667C1">
        <w:rPr>
          <w:rFonts w:ascii="Times New Roman"/>
          <w:i/>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395694" w:rsidRPr="000667C1" w:rsidRDefault="00395694"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 xml:space="preserve">6 Learning </w:t>
      </w:r>
      <w:proofErr w:type="gramStart"/>
      <w:r w:rsidRPr="000667C1">
        <w:rPr>
          <w:rFonts w:ascii="Times New Roman"/>
          <w:b/>
          <w:i/>
          <w:color w:val="auto"/>
          <w:sz w:val="22"/>
          <w:szCs w:val="22"/>
          <w:u w:val="single"/>
        </w:rPr>
        <w:t>Climate</w:t>
      </w:r>
      <w:proofErr w:type="gramEnd"/>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E Readiness for Implementation</w:t>
      </w:r>
      <w:r w:rsidRPr="000667C1">
        <w:rPr>
          <w:rFonts w:ascii="Times New Roman"/>
          <w:b/>
          <w:color w:val="auto"/>
          <w:sz w:val="22"/>
          <w:szCs w:val="22"/>
        </w:rPr>
        <w:t xml:space="preserve">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u w:val="single"/>
        </w:rPr>
      </w:pPr>
      <w:r w:rsidRPr="000667C1">
        <w:rPr>
          <w:rFonts w:ascii="Times New Roman"/>
          <w:b/>
          <w:i/>
          <w:color w:val="auto"/>
          <w:sz w:val="22"/>
          <w:szCs w:val="22"/>
          <w:u w:val="single"/>
        </w:rPr>
        <w:t>1 Leadership Engagement</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2 Available Resources</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 xml:space="preserve">DATA: </w:t>
      </w:r>
    </w:p>
    <w:p w:rsidR="00CA082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 xml:space="preserve">3 </w:t>
      </w:r>
      <w:proofErr w:type="gramStart"/>
      <w:r w:rsidRPr="000667C1">
        <w:rPr>
          <w:rFonts w:ascii="Times New Roman"/>
          <w:b/>
          <w:i/>
          <w:color w:val="auto"/>
          <w:sz w:val="22"/>
          <w:szCs w:val="22"/>
          <w:u w:val="single"/>
        </w:rPr>
        <w:t>Access</w:t>
      </w:r>
      <w:proofErr w:type="gramEnd"/>
      <w:r w:rsidRPr="000667C1">
        <w:rPr>
          <w:rFonts w:ascii="Times New Roman"/>
          <w:b/>
          <w:i/>
          <w:color w:val="auto"/>
          <w:sz w:val="22"/>
          <w:szCs w:val="22"/>
          <w:u w:val="single"/>
        </w:rPr>
        <w:t xml:space="preserve"> to Knowledge </w:t>
      </w:r>
      <w:r w:rsidR="005C0EB8">
        <w:rPr>
          <w:rFonts w:ascii="Times New Roman"/>
          <w:b/>
          <w:i/>
          <w:color w:val="auto"/>
          <w:sz w:val="22"/>
          <w:szCs w:val="22"/>
          <w:u w:val="single"/>
        </w:rPr>
        <w:t>&amp;</w:t>
      </w:r>
      <w:r w:rsidRPr="000667C1">
        <w:rPr>
          <w:rFonts w:ascii="Times New Roman"/>
          <w:b/>
          <w:i/>
          <w:color w:val="auto"/>
          <w:sz w:val="22"/>
          <w:szCs w:val="22"/>
          <w:u w:val="single"/>
        </w:rPr>
        <w:t xml:space="preserve"> Information</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rPr>
        <w:t>IV. CHARACTERISTICS OF INDIVIDUALS</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roofErr w:type="gramStart"/>
      <w:r w:rsidRPr="000667C1">
        <w:rPr>
          <w:rFonts w:ascii="Times New Roman"/>
          <w:b/>
          <w:color w:val="auto"/>
          <w:sz w:val="22"/>
          <w:szCs w:val="22"/>
          <w:u w:val="single"/>
        </w:rPr>
        <w:t>A Knowledge</w:t>
      </w:r>
      <w:proofErr w:type="gramEnd"/>
      <w:r w:rsidR="005C0EB8">
        <w:rPr>
          <w:rFonts w:ascii="Times New Roman"/>
          <w:b/>
          <w:color w:val="auto"/>
          <w:sz w:val="22"/>
          <w:szCs w:val="22"/>
          <w:u w:val="single"/>
        </w:rPr>
        <w:t xml:space="preserve"> &amp;</w:t>
      </w:r>
      <w:r w:rsidRPr="000667C1">
        <w:rPr>
          <w:rFonts w:ascii="Times New Roman"/>
          <w:b/>
          <w:color w:val="auto"/>
          <w:sz w:val="22"/>
          <w:szCs w:val="22"/>
          <w:u w:val="single"/>
        </w:rPr>
        <w:t xml:space="preserve"> Beliefs about the In</w:t>
      </w:r>
      <w:r w:rsidR="005C0EB8">
        <w:rPr>
          <w:rFonts w:ascii="Times New Roman"/>
          <w:b/>
          <w:color w:val="auto"/>
          <w:sz w:val="22"/>
          <w:szCs w:val="22"/>
          <w:u w:val="single"/>
        </w:rPr>
        <w:t>novation</w:t>
      </w:r>
      <w:r w:rsidRPr="000667C1">
        <w:rPr>
          <w:rFonts w:ascii="Times New Roman"/>
          <w:b/>
          <w:color w:val="auto"/>
          <w:sz w:val="22"/>
          <w:szCs w:val="22"/>
          <w:u w:val="single"/>
        </w:rPr>
        <w:t xml:space="preserve"> </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 xml:space="preserve">DATA: </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r w:rsidRPr="000667C1">
        <w:rPr>
          <w:rFonts w:ascii="Times New Roman"/>
          <w:b/>
          <w:color w:val="auto"/>
          <w:sz w:val="22"/>
          <w:szCs w:val="22"/>
          <w:u w:val="single"/>
        </w:rPr>
        <w:t>B Self-Efficacy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 xml:space="preserve">DATA: </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r w:rsidRPr="000667C1">
        <w:rPr>
          <w:rFonts w:ascii="Times New Roman"/>
          <w:b/>
          <w:color w:val="auto"/>
          <w:sz w:val="22"/>
          <w:szCs w:val="22"/>
          <w:u w:val="single"/>
        </w:rPr>
        <w:t xml:space="preserve">C Individual Stage of Change </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A0829"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 xml:space="preserve">DATA: </w:t>
      </w:r>
    </w:p>
    <w:p w:rsidR="00C93122" w:rsidRPr="000667C1" w:rsidRDefault="00C93122"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r w:rsidRPr="000667C1">
        <w:rPr>
          <w:rFonts w:ascii="Times New Roman"/>
          <w:b/>
          <w:color w:val="auto"/>
          <w:sz w:val="22"/>
          <w:szCs w:val="22"/>
          <w:u w:val="single"/>
        </w:rPr>
        <w:t>Individual Identification with Organization</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 xml:space="preserve">DATA: </w:t>
      </w:r>
    </w:p>
    <w:p w:rsidR="00CA0829"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r w:rsidRPr="000667C1">
        <w:rPr>
          <w:rFonts w:ascii="Times New Roman"/>
          <w:b/>
          <w:color w:val="auto"/>
          <w:sz w:val="22"/>
          <w:szCs w:val="22"/>
          <w:u w:val="single"/>
        </w:rPr>
        <w:t xml:space="preserve">E Other Personal Attributes </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0F203F" w:rsidRPr="000667C1" w:rsidRDefault="000F203F"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rPr>
        <w:t>V. PROCESS</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A Planning</w:t>
      </w:r>
      <w:r w:rsidRPr="000667C1">
        <w:rPr>
          <w:rFonts w:ascii="Times New Roman"/>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A36879" w:rsidP="00395694">
      <w:pPr>
        <w:pStyle w:val="Normal0"/>
        <w:rPr>
          <w:rFonts w:ascii="Times New Roman" w:hAnsi="Times New Roman"/>
          <w:sz w:val="22"/>
          <w:szCs w:val="22"/>
        </w:rPr>
      </w:pPr>
      <w:r w:rsidRPr="000667C1">
        <w:rPr>
          <w:rFonts w:ascii="Times New Roman" w:hAnsi="Times New Roman"/>
          <w:sz w:val="22"/>
          <w:szCs w:val="22"/>
        </w:rPr>
        <w:t> </w:t>
      </w:r>
    </w:p>
    <w:p w:rsidR="00D55642" w:rsidRPr="000667C1" w:rsidRDefault="00A36879" w:rsidP="00D55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B Engaging</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bookmarkStart w:id="0" w:name="_GoBack"/>
      <w:bookmarkEnd w:id="0"/>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395694" w:rsidRPr="000667C1" w:rsidRDefault="00395694"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1 Opinion Leaders</w:t>
      </w:r>
      <w:r w:rsidRPr="000667C1">
        <w:rPr>
          <w:rFonts w:ascii="Times New Roman"/>
          <w:b/>
          <w:color w:val="auto"/>
          <w:sz w:val="22"/>
          <w:szCs w:val="22"/>
        </w:rPr>
        <w:t xml:space="preserve"> </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rPr>
      </w:pPr>
      <w:r w:rsidRPr="000667C1">
        <w:rPr>
          <w:rFonts w:ascii="Times New Roman"/>
          <w:b/>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2 Formally Appointed Internal Implementation Leaders</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i/>
          <w:color w:val="auto"/>
          <w:sz w:val="22"/>
          <w:szCs w:val="22"/>
          <w:u w:val="single"/>
        </w:rPr>
        <w:t>3 Champio</w:t>
      </w:r>
      <w:r w:rsidR="00C6783F" w:rsidRPr="000667C1">
        <w:rPr>
          <w:rFonts w:ascii="Times New Roman"/>
          <w:b/>
          <w:i/>
          <w:color w:val="auto"/>
          <w:sz w:val="22"/>
          <w:szCs w:val="22"/>
          <w:u w:val="single"/>
        </w:rPr>
        <w:t xml:space="preserve">ns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r w:rsidR="002A3E76" w:rsidRPr="000667C1">
        <w:rPr>
          <w:rFonts w:ascii="Times New Roman"/>
          <w:i/>
          <w:color w:val="auto"/>
          <w:sz w:val="22"/>
          <w:szCs w:val="22"/>
        </w:rPr>
        <w:t xml:space="preserve"> </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A36879" w:rsidP="00C6783F">
      <w:pPr>
        <w:pStyle w:val="Normal0"/>
        <w:rPr>
          <w:rFonts w:ascii="Times New Roman" w:hAnsi="Times New Roman"/>
          <w:i/>
          <w:sz w:val="22"/>
          <w:szCs w:val="22"/>
          <w:u w:val="single"/>
        </w:rPr>
      </w:pPr>
      <w:r w:rsidRPr="000667C1">
        <w:rPr>
          <w:rFonts w:ascii="Times New Roman" w:hAnsi="Times New Roman"/>
          <w:sz w:val="22"/>
          <w:szCs w:val="22"/>
        </w:rPr>
        <w:t> </w:t>
      </w:r>
      <w:r w:rsidR="000F203F" w:rsidRPr="000667C1">
        <w:rPr>
          <w:rFonts w:ascii="Times New Roman" w:hAnsi="Times New Roman"/>
          <w:sz w:val="22"/>
          <w:szCs w:val="22"/>
        </w:rPr>
        <w:t xml:space="preserve"> </w:t>
      </w:r>
    </w:p>
    <w:p w:rsidR="00C6783F" w:rsidRPr="000667C1" w:rsidRDefault="00C6783F"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b/>
          <w:i/>
          <w:color w:val="auto"/>
          <w:sz w:val="22"/>
          <w:szCs w:val="22"/>
          <w:u w:val="single"/>
        </w:rPr>
        <w:t>4 External Change Agents</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u w:val="single"/>
        </w:rPr>
      </w:pPr>
      <w:r w:rsidRPr="000667C1">
        <w:rPr>
          <w:rFonts w:ascii="Times New Roman"/>
          <w:b/>
          <w:i/>
          <w:color w:val="auto"/>
          <w:sz w:val="22"/>
          <w:szCs w:val="22"/>
          <w:u w:val="single"/>
        </w:rPr>
        <w:t xml:space="preserve">5 </w:t>
      </w:r>
      <w:r w:rsidR="00CA0829" w:rsidRPr="000667C1">
        <w:rPr>
          <w:rFonts w:ascii="Times New Roman"/>
          <w:b/>
          <w:i/>
          <w:color w:val="auto"/>
          <w:sz w:val="22"/>
          <w:szCs w:val="22"/>
          <w:u w:val="single"/>
        </w:rPr>
        <w:t xml:space="preserve">Key Stakeholders </w:t>
      </w:r>
      <w:r w:rsidRPr="000667C1">
        <w:rPr>
          <w:rFonts w:ascii="Times New Roman"/>
          <w:b/>
          <w:i/>
          <w:color w:val="auto"/>
          <w:sz w:val="22"/>
          <w:szCs w:val="22"/>
          <w:u w:val="single"/>
        </w:rPr>
        <w:t xml:space="preserve"> </w:t>
      </w: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6783F" w:rsidRPr="000667C1" w:rsidRDefault="00CA0829"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C6783F" w:rsidRPr="000667C1">
        <w:rPr>
          <w:rFonts w:ascii="Times New Roman"/>
          <w:i/>
          <w:color w:val="auto"/>
          <w:sz w:val="22"/>
          <w:szCs w:val="22"/>
        </w:rPr>
        <w:t xml:space="preserve"> </w:t>
      </w:r>
    </w:p>
    <w:p w:rsidR="00C6783F" w:rsidRPr="000667C1" w:rsidRDefault="00C6783F"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u w:val="single"/>
        </w:rPr>
      </w:pPr>
      <w:r w:rsidRPr="000667C1">
        <w:rPr>
          <w:rFonts w:ascii="Times New Roman"/>
          <w:b/>
          <w:i/>
          <w:color w:val="auto"/>
          <w:sz w:val="22"/>
          <w:szCs w:val="22"/>
          <w:u w:val="single"/>
        </w:rPr>
        <w:t>6 In</w:t>
      </w:r>
      <w:r w:rsidR="005C0EB8">
        <w:rPr>
          <w:rFonts w:ascii="Times New Roman"/>
          <w:b/>
          <w:i/>
          <w:color w:val="auto"/>
          <w:sz w:val="22"/>
          <w:szCs w:val="22"/>
          <w:u w:val="single"/>
        </w:rPr>
        <w:t>novation</w:t>
      </w:r>
      <w:r w:rsidRPr="000667C1">
        <w:rPr>
          <w:rFonts w:ascii="Times New Roman"/>
          <w:b/>
          <w:i/>
          <w:color w:val="auto"/>
          <w:sz w:val="22"/>
          <w:szCs w:val="22"/>
          <w:u w:val="single"/>
        </w:rPr>
        <w:t xml:space="preserve"> Participants</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CA0829" w:rsidRPr="000667C1" w:rsidRDefault="00CA0829" w:rsidP="00CA0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 xml:space="preserve">DATA: </w:t>
      </w:r>
    </w:p>
    <w:p w:rsidR="00C6783F" w:rsidRPr="000667C1" w:rsidRDefault="00C6783F"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color w:val="auto"/>
          <w:sz w:val="22"/>
          <w:szCs w:val="22"/>
          <w:u w:val="single"/>
        </w:rPr>
      </w:pP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C Executing</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color w:val="auto"/>
          <w:sz w:val="22"/>
          <w:szCs w:val="22"/>
        </w:rPr>
        <w:t> </w:t>
      </w:r>
    </w:p>
    <w:p w:rsidR="00ED759B"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r w:rsidRPr="000667C1">
        <w:rPr>
          <w:rFonts w:ascii="Times New Roman"/>
          <w:b/>
          <w:color w:val="auto"/>
          <w:sz w:val="22"/>
          <w:szCs w:val="22"/>
          <w:u w:val="single"/>
        </w:rPr>
        <w:t xml:space="preserve">D Reflecting </w:t>
      </w:r>
      <w:r w:rsidR="005C0EB8">
        <w:rPr>
          <w:rFonts w:ascii="Times New Roman"/>
          <w:b/>
          <w:color w:val="auto"/>
          <w:sz w:val="22"/>
          <w:szCs w:val="22"/>
          <w:u w:val="single"/>
        </w:rPr>
        <w:t>&amp;</w:t>
      </w:r>
      <w:r w:rsidRPr="000667C1">
        <w:rPr>
          <w:rFonts w:ascii="Times New Roman"/>
          <w:b/>
          <w:color w:val="auto"/>
          <w:sz w:val="22"/>
          <w:szCs w:val="22"/>
          <w:u w:val="single"/>
        </w:rPr>
        <w:t xml:space="preserve"> Evaluating</w:t>
      </w:r>
      <w:r w:rsidRPr="000667C1">
        <w:rPr>
          <w:rFonts w:ascii="Times New Roman"/>
          <w:color w:val="auto"/>
          <w:sz w:val="22"/>
          <w:szCs w:val="22"/>
        </w:rPr>
        <w:t xml:space="preserve"> </w:t>
      </w:r>
    </w:p>
    <w:p w:rsidR="00A36879"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RATING: OVERALL ___ (ANALYST ONE ___, ANALYST TWO ___)</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SUMMARY:</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r w:rsidRPr="000667C1">
        <w:rPr>
          <w:rFonts w:ascii="Times New Roman"/>
          <w:i/>
          <w:color w:val="auto"/>
          <w:sz w:val="22"/>
          <w:szCs w:val="22"/>
        </w:rPr>
        <w:t>RATIONALE:</w:t>
      </w:r>
    </w:p>
    <w:p w:rsidR="00A36879" w:rsidRPr="000667C1" w:rsidRDefault="00A3687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i/>
          <w:color w:val="auto"/>
          <w:sz w:val="22"/>
          <w:szCs w:val="22"/>
        </w:rPr>
      </w:pPr>
    </w:p>
    <w:p w:rsidR="00ED759B" w:rsidRPr="000667C1" w:rsidRDefault="00CA0829"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b/>
          <w:i/>
          <w:color w:val="auto"/>
          <w:sz w:val="22"/>
          <w:szCs w:val="22"/>
          <w:u w:val="single"/>
        </w:rPr>
      </w:pPr>
      <w:r w:rsidRPr="000667C1">
        <w:rPr>
          <w:rFonts w:ascii="Times New Roman"/>
          <w:i/>
          <w:color w:val="auto"/>
          <w:sz w:val="22"/>
          <w:szCs w:val="22"/>
        </w:rPr>
        <w:t>DATA:</w:t>
      </w:r>
      <w:r w:rsidR="00A36879" w:rsidRPr="000667C1">
        <w:rPr>
          <w:rFonts w:ascii="Times New Roman"/>
          <w:i/>
          <w:color w:val="auto"/>
          <w:sz w:val="22"/>
          <w:szCs w:val="22"/>
        </w:rPr>
        <w:t xml:space="preserve"> </w:t>
      </w:r>
    </w:p>
    <w:p w:rsidR="00ED759B" w:rsidRPr="000667C1" w:rsidRDefault="00ED759B" w:rsidP="002A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C6783F" w:rsidRPr="000667C1" w:rsidRDefault="00C6783F" w:rsidP="00C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imes New Roman"/>
          <w:color w:val="auto"/>
          <w:sz w:val="22"/>
          <w:szCs w:val="22"/>
        </w:rPr>
      </w:pPr>
    </w:p>
    <w:p w:rsidR="00ED759B" w:rsidRPr="000667C1" w:rsidRDefault="00ED759B" w:rsidP="002A3E76">
      <w:pPr>
        <w:spacing w:after="0" w:line="240" w:lineRule="atLeast"/>
        <w:rPr>
          <w:rFonts w:ascii="Times New Roman"/>
          <w:b/>
          <w:i/>
          <w:color w:val="auto"/>
          <w:sz w:val="22"/>
          <w:szCs w:val="22"/>
          <w:u w:val="single"/>
        </w:rPr>
      </w:pPr>
    </w:p>
    <w:sectPr w:rsidR="00ED759B" w:rsidRPr="000667C1" w:rsidSect="000667C1">
      <w:headerReference w:type="default"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08" w:rsidRDefault="00A70808" w:rsidP="00963E4B">
      <w:pPr>
        <w:spacing w:after="0" w:line="240" w:lineRule="auto"/>
      </w:pPr>
      <w:r>
        <w:separator/>
      </w:r>
    </w:p>
  </w:endnote>
  <w:endnote w:type="continuationSeparator" w:id="0">
    <w:p w:rsidR="00A70808" w:rsidRDefault="00A70808" w:rsidP="0096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4144"/>
      <w:docPartObj>
        <w:docPartGallery w:val="Page Numbers (Bottom of Page)"/>
        <w:docPartUnique/>
      </w:docPartObj>
    </w:sdtPr>
    <w:sdtEndPr>
      <w:rPr>
        <w:rFonts w:ascii="Times New Roman"/>
        <w:noProof/>
      </w:rPr>
    </w:sdtEndPr>
    <w:sdtContent>
      <w:p w:rsidR="00CA0829" w:rsidRPr="00CA0829" w:rsidRDefault="00CA0829">
        <w:pPr>
          <w:pStyle w:val="Footer"/>
          <w:jc w:val="center"/>
          <w:rPr>
            <w:rFonts w:ascii="Times New Roman"/>
          </w:rPr>
        </w:pPr>
        <w:r w:rsidRPr="00CA0829">
          <w:rPr>
            <w:rFonts w:ascii="Times New Roman"/>
          </w:rPr>
          <w:fldChar w:fldCharType="begin"/>
        </w:r>
        <w:r w:rsidRPr="00CA0829">
          <w:rPr>
            <w:rFonts w:ascii="Times New Roman"/>
          </w:rPr>
          <w:instrText xml:space="preserve"> PAGE   \* MERGEFORMAT </w:instrText>
        </w:r>
        <w:r w:rsidRPr="00CA0829">
          <w:rPr>
            <w:rFonts w:ascii="Times New Roman"/>
          </w:rPr>
          <w:fldChar w:fldCharType="separate"/>
        </w:r>
        <w:r w:rsidR="00C93122">
          <w:rPr>
            <w:rFonts w:ascii="Times New Roman"/>
            <w:noProof/>
          </w:rPr>
          <w:t>7</w:t>
        </w:r>
        <w:r w:rsidRPr="00CA0829">
          <w:rPr>
            <w:rFonts w:ascii="Times New Roman"/>
            <w:noProof/>
          </w:rPr>
          <w:fldChar w:fldCharType="end"/>
        </w:r>
      </w:p>
    </w:sdtContent>
  </w:sdt>
  <w:p w:rsidR="00CA0829" w:rsidRDefault="00CA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08" w:rsidRDefault="00A70808" w:rsidP="00963E4B">
      <w:pPr>
        <w:spacing w:after="0" w:line="240" w:lineRule="auto"/>
      </w:pPr>
      <w:r>
        <w:separator/>
      </w:r>
    </w:p>
  </w:footnote>
  <w:footnote w:type="continuationSeparator" w:id="0">
    <w:p w:rsidR="00A70808" w:rsidRDefault="00A70808" w:rsidP="0096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032"/>
      <w:docPartObj>
        <w:docPartGallery w:val="Page Numbers (Top of Page)"/>
        <w:docPartUnique/>
      </w:docPartObj>
    </w:sdtPr>
    <w:sdtEndPr>
      <w:rPr>
        <w:rFonts w:ascii="Times New Roman"/>
        <w:sz w:val="28"/>
      </w:rPr>
    </w:sdtEndPr>
    <w:sdtContent>
      <w:p w:rsidR="00A70808" w:rsidRPr="00CA0829" w:rsidRDefault="00CA0829" w:rsidP="00CA0829">
        <w:pPr>
          <w:pStyle w:val="Header"/>
          <w:jc w:val="center"/>
          <w:rPr>
            <w:rFonts w:ascii="Times New Roman"/>
            <w:sz w:val="28"/>
          </w:rPr>
        </w:pPr>
        <w:r w:rsidRPr="00CA0829">
          <w:rPr>
            <w:rFonts w:ascii="Times New Roman"/>
            <w:sz w:val="28"/>
          </w:rPr>
          <w:t xml:space="preserve">CFIR Memo Template </w:t>
        </w:r>
      </w:p>
    </w:sdtContent>
  </w:sdt>
  <w:p w:rsidR="00A70808" w:rsidRDefault="00A7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056"/>
    <w:multiLevelType w:val="hybridMultilevel"/>
    <w:tmpl w:val="99BC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60CE1"/>
    <w:multiLevelType w:val="hybridMultilevel"/>
    <w:tmpl w:val="E460B3D6"/>
    <w:lvl w:ilvl="0" w:tplc="3BB869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9B"/>
    <w:rsid w:val="000034DB"/>
    <w:rsid w:val="0001425E"/>
    <w:rsid w:val="000667C1"/>
    <w:rsid w:val="000F203F"/>
    <w:rsid w:val="00105885"/>
    <w:rsid w:val="0017341B"/>
    <w:rsid w:val="00174539"/>
    <w:rsid w:val="00183CC8"/>
    <w:rsid w:val="00194D09"/>
    <w:rsid w:val="001951E9"/>
    <w:rsid w:val="001A0AA4"/>
    <w:rsid w:val="001C5490"/>
    <w:rsid w:val="001D1981"/>
    <w:rsid w:val="002A3E76"/>
    <w:rsid w:val="003165A5"/>
    <w:rsid w:val="00384143"/>
    <w:rsid w:val="00395694"/>
    <w:rsid w:val="003E433B"/>
    <w:rsid w:val="00435245"/>
    <w:rsid w:val="00467EC1"/>
    <w:rsid w:val="004F7424"/>
    <w:rsid w:val="00555E04"/>
    <w:rsid w:val="005A4682"/>
    <w:rsid w:val="005C0EB8"/>
    <w:rsid w:val="007C17F3"/>
    <w:rsid w:val="00876C8B"/>
    <w:rsid w:val="00963E4B"/>
    <w:rsid w:val="00A36879"/>
    <w:rsid w:val="00A70808"/>
    <w:rsid w:val="00A70A02"/>
    <w:rsid w:val="00AC4503"/>
    <w:rsid w:val="00AC6AA9"/>
    <w:rsid w:val="00AF5779"/>
    <w:rsid w:val="00B94BA3"/>
    <w:rsid w:val="00BC7039"/>
    <w:rsid w:val="00C06426"/>
    <w:rsid w:val="00C658D7"/>
    <w:rsid w:val="00C66609"/>
    <w:rsid w:val="00C6783F"/>
    <w:rsid w:val="00C93122"/>
    <w:rsid w:val="00CA0829"/>
    <w:rsid w:val="00D3757C"/>
    <w:rsid w:val="00D400CA"/>
    <w:rsid w:val="00D55642"/>
    <w:rsid w:val="00D90E2C"/>
    <w:rsid w:val="00DB2C5D"/>
    <w:rsid w:val="00E53004"/>
    <w:rsid w:val="00E819BD"/>
    <w:rsid w:val="00ED759B"/>
    <w:rsid w:val="00EE59DF"/>
    <w:rsid w:val="00F4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ED759B"/>
    <w:rPr>
      <w:color w:val="000000"/>
      <w:sz w:val="20"/>
    </w:rPr>
  </w:style>
  <w:style w:type="paragraph" w:styleId="Heading1">
    <w:name w:val="heading 1"/>
    <w:basedOn w:val="Normal"/>
    <w:qFormat/>
    <w:rsid w:val="00ED759B"/>
    <w:pPr>
      <w:outlineLvl w:val="0"/>
    </w:pPr>
    <w:rPr>
      <w:b/>
      <w:sz w:val="32"/>
    </w:rPr>
  </w:style>
  <w:style w:type="paragraph" w:styleId="Heading2">
    <w:name w:val="heading 2"/>
    <w:basedOn w:val="Normal"/>
    <w:qFormat/>
    <w:rsid w:val="00ED759B"/>
    <w:pPr>
      <w:outlineLvl w:val="1"/>
    </w:pPr>
    <w:rPr>
      <w:b/>
      <w:i/>
      <w:sz w:val="28"/>
    </w:rPr>
  </w:style>
  <w:style w:type="paragraph" w:styleId="Heading3">
    <w:name w:val="heading 3"/>
    <w:basedOn w:val="Normal"/>
    <w:qFormat/>
    <w:rsid w:val="00ED759B"/>
    <w:pPr>
      <w:outlineLvl w:val="2"/>
    </w:pPr>
    <w:rPr>
      <w:b/>
      <w:sz w:val="26"/>
    </w:rPr>
  </w:style>
  <w:style w:type="paragraph" w:styleId="Heading4">
    <w:name w:val="heading 4"/>
    <w:basedOn w:val="Normal"/>
    <w:qFormat/>
    <w:rsid w:val="00ED759B"/>
    <w:pPr>
      <w:outlineLvl w:val="3"/>
    </w:pPr>
    <w:rPr>
      <w:b/>
      <w:sz w:val="28"/>
    </w:rPr>
  </w:style>
  <w:style w:type="paragraph" w:styleId="Heading5">
    <w:name w:val="heading 5"/>
    <w:basedOn w:val="Normal"/>
    <w:qFormat/>
    <w:rsid w:val="00ED759B"/>
    <w:pPr>
      <w:outlineLvl w:val="4"/>
    </w:pPr>
    <w:rPr>
      <w:b/>
      <w:i/>
      <w:sz w:val="26"/>
    </w:rPr>
  </w:style>
  <w:style w:type="paragraph" w:styleId="Heading6">
    <w:name w:val="heading 6"/>
    <w:basedOn w:val="Normal"/>
    <w:qFormat/>
    <w:rsid w:val="00ED759B"/>
    <w:pPr>
      <w:outlineLvl w:val="5"/>
    </w:pPr>
    <w:rPr>
      <w:b/>
      <w:sz w:val="22"/>
    </w:rPr>
  </w:style>
  <w:style w:type="paragraph" w:styleId="Heading7">
    <w:name w:val="heading 7"/>
    <w:basedOn w:val="Normal"/>
    <w:qFormat/>
    <w:rsid w:val="00ED759B"/>
    <w:pPr>
      <w:outlineLvl w:val="6"/>
    </w:pPr>
    <w:rPr>
      <w:sz w:val="24"/>
    </w:rPr>
  </w:style>
  <w:style w:type="paragraph" w:styleId="Heading8">
    <w:name w:val="heading 8"/>
    <w:basedOn w:val="Normal"/>
    <w:qFormat/>
    <w:rsid w:val="00ED759B"/>
    <w:pPr>
      <w:outlineLvl w:val="7"/>
    </w:pPr>
    <w:rPr>
      <w:i/>
      <w:sz w:val="24"/>
    </w:rPr>
  </w:style>
  <w:style w:type="paragraph" w:styleId="Heading9">
    <w:name w:val="heading 9"/>
    <w:basedOn w:val="Normal"/>
    <w:qFormat/>
    <w:rsid w:val="00ED759B"/>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D759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PlainText">
    <w:name w:val="Plain Text"/>
    <w:basedOn w:val="Normal"/>
    <w:qFormat/>
    <w:rsid w:val="00ED759B"/>
  </w:style>
  <w:style w:type="paragraph" w:styleId="Title">
    <w:name w:val="Title"/>
    <w:basedOn w:val="Normal"/>
    <w:qFormat/>
    <w:rsid w:val="00ED759B"/>
    <w:rPr>
      <w:b/>
      <w:sz w:val="32"/>
    </w:rPr>
  </w:style>
  <w:style w:type="paragraph" w:customStyle="1" w:styleId="Standard">
    <w:name w:val="Standard"/>
    <w:basedOn w:val="Normal0"/>
    <w:qFormat/>
    <w:rsid w:val="00ED759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 w:type="paragraph" w:styleId="Header">
    <w:name w:val="header"/>
    <w:basedOn w:val="Normal"/>
    <w:link w:val="HeaderChar"/>
    <w:uiPriority w:val="99"/>
    <w:rsid w:val="0096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E4B"/>
    <w:rPr>
      <w:color w:val="000000"/>
      <w:sz w:val="20"/>
    </w:rPr>
  </w:style>
  <w:style w:type="paragraph" w:styleId="Footer">
    <w:name w:val="footer"/>
    <w:basedOn w:val="Normal"/>
    <w:link w:val="FooterChar"/>
    <w:uiPriority w:val="99"/>
    <w:rsid w:val="0096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4B"/>
    <w:rPr>
      <w:color w:val="000000"/>
      <w:sz w:val="20"/>
    </w:rPr>
  </w:style>
  <w:style w:type="paragraph" w:styleId="ListParagraph">
    <w:name w:val="List Paragraph"/>
    <w:basedOn w:val="Normal"/>
    <w:rsid w:val="00F4612C"/>
    <w:pPr>
      <w:ind w:left="720"/>
      <w:contextualSpacing/>
    </w:pPr>
  </w:style>
  <w:style w:type="paragraph" w:styleId="BalloonText">
    <w:name w:val="Balloon Text"/>
    <w:basedOn w:val="Normal"/>
    <w:link w:val="BalloonTextChar"/>
    <w:rsid w:val="00D3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75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ED759B"/>
    <w:rPr>
      <w:color w:val="000000"/>
      <w:sz w:val="20"/>
    </w:rPr>
  </w:style>
  <w:style w:type="paragraph" w:styleId="Heading1">
    <w:name w:val="heading 1"/>
    <w:basedOn w:val="Normal"/>
    <w:qFormat/>
    <w:rsid w:val="00ED759B"/>
    <w:pPr>
      <w:outlineLvl w:val="0"/>
    </w:pPr>
    <w:rPr>
      <w:b/>
      <w:sz w:val="32"/>
    </w:rPr>
  </w:style>
  <w:style w:type="paragraph" w:styleId="Heading2">
    <w:name w:val="heading 2"/>
    <w:basedOn w:val="Normal"/>
    <w:qFormat/>
    <w:rsid w:val="00ED759B"/>
    <w:pPr>
      <w:outlineLvl w:val="1"/>
    </w:pPr>
    <w:rPr>
      <w:b/>
      <w:i/>
      <w:sz w:val="28"/>
    </w:rPr>
  </w:style>
  <w:style w:type="paragraph" w:styleId="Heading3">
    <w:name w:val="heading 3"/>
    <w:basedOn w:val="Normal"/>
    <w:qFormat/>
    <w:rsid w:val="00ED759B"/>
    <w:pPr>
      <w:outlineLvl w:val="2"/>
    </w:pPr>
    <w:rPr>
      <w:b/>
      <w:sz w:val="26"/>
    </w:rPr>
  </w:style>
  <w:style w:type="paragraph" w:styleId="Heading4">
    <w:name w:val="heading 4"/>
    <w:basedOn w:val="Normal"/>
    <w:qFormat/>
    <w:rsid w:val="00ED759B"/>
    <w:pPr>
      <w:outlineLvl w:val="3"/>
    </w:pPr>
    <w:rPr>
      <w:b/>
      <w:sz w:val="28"/>
    </w:rPr>
  </w:style>
  <w:style w:type="paragraph" w:styleId="Heading5">
    <w:name w:val="heading 5"/>
    <w:basedOn w:val="Normal"/>
    <w:qFormat/>
    <w:rsid w:val="00ED759B"/>
    <w:pPr>
      <w:outlineLvl w:val="4"/>
    </w:pPr>
    <w:rPr>
      <w:b/>
      <w:i/>
      <w:sz w:val="26"/>
    </w:rPr>
  </w:style>
  <w:style w:type="paragraph" w:styleId="Heading6">
    <w:name w:val="heading 6"/>
    <w:basedOn w:val="Normal"/>
    <w:qFormat/>
    <w:rsid w:val="00ED759B"/>
    <w:pPr>
      <w:outlineLvl w:val="5"/>
    </w:pPr>
    <w:rPr>
      <w:b/>
      <w:sz w:val="22"/>
    </w:rPr>
  </w:style>
  <w:style w:type="paragraph" w:styleId="Heading7">
    <w:name w:val="heading 7"/>
    <w:basedOn w:val="Normal"/>
    <w:qFormat/>
    <w:rsid w:val="00ED759B"/>
    <w:pPr>
      <w:outlineLvl w:val="6"/>
    </w:pPr>
    <w:rPr>
      <w:sz w:val="24"/>
    </w:rPr>
  </w:style>
  <w:style w:type="paragraph" w:styleId="Heading8">
    <w:name w:val="heading 8"/>
    <w:basedOn w:val="Normal"/>
    <w:qFormat/>
    <w:rsid w:val="00ED759B"/>
    <w:pPr>
      <w:outlineLvl w:val="7"/>
    </w:pPr>
    <w:rPr>
      <w:i/>
      <w:sz w:val="24"/>
    </w:rPr>
  </w:style>
  <w:style w:type="paragraph" w:styleId="Heading9">
    <w:name w:val="heading 9"/>
    <w:basedOn w:val="Normal"/>
    <w:qFormat/>
    <w:rsid w:val="00ED759B"/>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D759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PlainText">
    <w:name w:val="Plain Text"/>
    <w:basedOn w:val="Normal"/>
    <w:qFormat/>
    <w:rsid w:val="00ED759B"/>
  </w:style>
  <w:style w:type="paragraph" w:styleId="Title">
    <w:name w:val="Title"/>
    <w:basedOn w:val="Normal"/>
    <w:qFormat/>
    <w:rsid w:val="00ED759B"/>
    <w:rPr>
      <w:b/>
      <w:sz w:val="32"/>
    </w:rPr>
  </w:style>
  <w:style w:type="paragraph" w:customStyle="1" w:styleId="Standard">
    <w:name w:val="Standard"/>
    <w:basedOn w:val="Normal0"/>
    <w:qFormat/>
    <w:rsid w:val="00ED759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 w:type="paragraph" w:styleId="Header">
    <w:name w:val="header"/>
    <w:basedOn w:val="Normal"/>
    <w:link w:val="HeaderChar"/>
    <w:uiPriority w:val="99"/>
    <w:rsid w:val="0096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E4B"/>
    <w:rPr>
      <w:color w:val="000000"/>
      <w:sz w:val="20"/>
    </w:rPr>
  </w:style>
  <w:style w:type="paragraph" w:styleId="Footer">
    <w:name w:val="footer"/>
    <w:basedOn w:val="Normal"/>
    <w:link w:val="FooterChar"/>
    <w:uiPriority w:val="99"/>
    <w:rsid w:val="0096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4B"/>
    <w:rPr>
      <w:color w:val="000000"/>
      <w:sz w:val="20"/>
    </w:rPr>
  </w:style>
  <w:style w:type="paragraph" w:styleId="ListParagraph">
    <w:name w:val="List Paragraph"/>
    <w:basedOn w:val="Normal"/>
    <w:rsid w:val="00F4612C"/>
    <w:pPr>
      <w:ind w:left="720"/>
      <w:contextualSpacing/>
    </w:pPr>
  </w:style>
  <w:style w:type="paragraph" w:styleId="BalloonText">
    <w:name w:val="Balloon Text"/>
    <w:basedOn w:val="Normal"/>
    <w:link w:val="BalloonTextChar"/>
    <w:rsid w:val="00D3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75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28533">
      <w:bodyDiv w:val="1"/>
      <w:marLeft w:val="0"/>
      <w:marRight w:val="0"/>
      <w:marTop w:val="0"/>
      <w:marBottom w:val="0"/>
      <w:divBdr>
        <w:top w:val="none" w:sz="0" w:space="0" w:color="auto"/>
        <w:left w:val="none" w:sz="0" w:space="0" w:color="auto"/>
        <w:bottom w:val="none" w:sz="0" w:space="0" w:color="auto"/>
        <w:right w:val="none" w:sz="0" w:space="0" w:color="auto"/>
      </w:divBdr>
    </w:div>
    <w:div w:id="191419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Reardon, Caitlin M.</dc:creator>
  <cp:lastModifiedBy>Department of Veterans Affairs</cp:lastModifiedBy>
  <cp:revision>3</cp:revision>
  <dcterms:created xsi:type="dcterms:W3CDTF">2014-10-15T19:22:00Z</dcterms:created>
  <dcterms:modified xsi:type="dcterms:W3CDTF">2014-10-24T18:57:00Z</dcterms:modified>
</cp:coreProperties>
</file>